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57" w:rsidRPr="00BF6B3E" w:rsidRDefault="00136657" w:rsidP="0013665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Centar savremene umjetn</w:t>
      </w:r>
      <w:r w:rsidR="009B212F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osti Crne Gore, u svojstvu izvrš</w:t>
      </w: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nog producenta a u saradnji sa Ministarstvom kulture Crne Gore objavljuje</w:t>
      </w:r>
    </w:p>
    <w:p w:rsidR="009B212F" w:rsidRPr="00BF6B3E" w:rsidRDefault="009B212F" w:rsidP="0013665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136657" w:rsidRPr="00BF6B3E" w:rsidRDefault="00136657" w:rsidP="0013665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JAVNI POZIV</w:t>
      </w:r>
    </w:p>
    <w:p w:rsidR="00136657" w:rsidRPr="00BF6B3E" w:rsidRDefault="00136657" w:rsidP="0013665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ZA PRIJEDLOG PROJEKTA Z</w:t>
      </w:r>
      <w:r w:rsidR="009B212F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A PREDSTAVLJANJE CRNE GORE NA 58</w:t>
      </w: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. BIJENALU SAVR</w:t>
      </w:r>
      <w:r w:rsidR="009B212F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EMENE UMJETNOSTI U VENECIJI 2019</w:t>
      </w: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. GODINE</w:t>
      </w:r>
    </w:p>
    <w:p w:rsidR="00136657" w:rsidRPr="00BF6B3E" w:rsidRDefault="00136657" w:rsidP="0013665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 </w:t>
      </w:r>
    </w:p>
    <w:p w:rsidR="00136657" w:rsidRPr="00BF6B3E" w:rsidRDefault="00136657" w:rsidP="0013665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  <w:r w:rsidRPr="00BF6B3E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UVOD</w:t>
      </w:r>
    </w:p>
    <w:p w:rsidR="009B212F" w:rsidRPr="00BF6B3E" w:rsidRDefault="009B212F" w:rsidP="009B212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Venecijansko bijenale – 58</w:t>
      </w:r>
      <w:r w:rsidR="00E54705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. Međunarodna izložba</w:t>
      </w:r>
      <w:r w:rsidR="00136657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savr</w:t>
      </w:r>
      <w:r w:rsidR="00E54705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emene umjetnosti </w:t>
      </w: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( 58</w:t>
      </w:r>
      <w:r w:rsidR="00136657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. Esposizione Internazionale </w:t>
      </w: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d’ Arte) održaće se u periodu 11.05 – 24.11.2019.</w:t>
      </w:r>
    </w:p>
    <w:p w:rsidR="00136657" w:rsidRPr="00BF6B3E" w:rsidRDefault="00136657" w:rsidP="0013665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Tema ovogodi</w:t>
      </w:r>
      <w:r w:rsidR="009B212F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šnjeg Bijenala je MAY YOU LIVE IN INTERESTING TIMES </w:t>
      </w:r>
      <w:r w:rsidR="00E54705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a </w:t>
      </w:r>
      <w:r w:rsidR="00A564AB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umjetnički direktor</w:t>
      </w:r>
      <w:r w:rsidR="00E54705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je</w:t>
      </w:r>
      <w:r w:rsidR="00CB6FFF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E54705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Ralf Rugof</w:t>
      </w:r>
      <w:r w:rsidR="00CB6FFF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(Ralph Rugoff)</w:t>
      </w: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:rsidR="00136657" w:rsidRPr="00BF6B3E" w:rsidRDefault="00E54705" w:rsidP="0013665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Venecijansko b</w:t>
      </w:r>
      <w:r w:rsidR="00136657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ijenale </w:t>
      </w:r>
      <w:r w:rsidR="002B7CDC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savremene </w:t>
      </w:r>
      <w:r w:rsidR="00136657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u</w:t>
      </w: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mjetnosti </w:t>
      </w:r>
      <w:r w:rsidR="00136657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smatra se jednim od najznačajnijih mjesta za izlaganje savremene umjetnosti i predstavlja izuzetnu priliku za afirmaciju crnogorskih savremenih umjetnika</w:t>
      </w:r>
      <w:r w:rsidR="000838F1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,</w:t>
      </w:r>
      <w:r w:rsidR="00136657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kao</w:t>
      </w:r>
      <w:r w:rsidR="000838F1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za i prezentaciju i promociju </w:t>
      </w:r>
      <w:r w:rsidR="00136657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Crne</w:t>
      </w:r>
      <w:r w:rsidR="00514E74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Gore. Na Venecijanskom b</w:t>
      </w:r>
      <w:r w:rsidR="00136657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ijenalu se srijeću umjetnici sa umjetnicima, umjetnici sa međunarodnom publikom, kustosima, galeristima i direktorima značajnih muzeja.</w:t>
      </w:r>
    </w:p>
    <w:p w:rsidR="00136657" w:rsidRPr="00BF6B3E" w:rsidRDefault="00136657" w:rsidP="0013665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Javni poziv ima za cilj da Crna Gora dobije što kvalitetniju prezentaciju na ovoj značajnoj međunarodnoj smotri savremene umjetnosti u paviljonu Crne Gore, prostor Palazzo Malipiero, San Marco 3078-3079/A, Ramo Malipiero.</w:t>
      </w:r>
    </w:p>
    <w:p w:rsidR="00136657" w:rsidRPr="00BF6B3E" w:rsidRDefault="00136657" w:rsidP="0013665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Detaljni tehnički opis izložbenog prostora je dostupan na sajtu Centra savremene umjetnosti Crne Gore</w:t>
      </w:r>
      <w:r w:rsidR="001D440C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i dio je ovog poziva.</w:t>
      </w:r>
    </w:p>
    <w:p w:rsidR="00136657" w:rsidRPr="00BF6B3E" w:rsidRDefault="00136657" w:rsidP="0013665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  <w:r w:rsidRPr="00BF6B3E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OSNOVNI USLOVI KANDIDATURE</w:t>
      </w:r>
    </w:p>
    <w:p w:rsidR="00136657" w:rsidRPr="00BF6B3E" w:rsidRDefault="00136657" w:rsidP="0013665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Kandidature mogu podnijeti svi umjetnici koji su državljani Crne Gore.</w:t>
      </w:r>
    </w:p>
    <w:p w:rsidR="00136657" w:rsidRPr="00BF6B3E" w:rsidRDefault="00136657" w:rsidP="0013665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Kandidature mogu biti istaknute isključivo u vlastito ime.</w:t>
      </w:r>
    </w:p>
    <w:p w:rsidR="00136657" w:rsidRPr="00BF6B3E" w:rsidRDefault="00136657" w:rsidP="0013665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Poziv se upućuje umjetnicima i autorskim timovima.</w:t>
      </w:r>
    </w:p>
    <w:p w:rsidR="00136657" w:rsidRPr="00BF6B3E" w:rsidRDefault="00136657" w:rsidP="0013665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Prijedlog kandidature se dostavlja u elektronskoj formi.</w:t>
      </w:r>
    </w:p>
    <w:p w:rsidR="00136657" w:rsidRPr="00BF6B3E" w:rsidRDefault="003A6F69" w:rsidP="0013665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Projekat kandidature sadrži</w:t>
      </w:r>
      <w:r w:rsidR="00136657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prijedlog idejnog rješenja u skladu sa postavljenim premisama umjet</w:t>
      </w:r>
      <w:r w:rsidR="00E37DC0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ničkog direktora</w:t>
      </w:r>
      <w:r w:rsidR="00FF3922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Ralfa Rugofa</w:t>
      </w:r>
    </w:p>
    <w:p w:rsidR="00FF3922" w:rsidRPr="00BF6B3E" w:rsidRDefault="000A42AD" w:rsidP="00FF3922">
      <w:pPr>
        <w:pStyle w:val="NormalWeb"/>
        <w:shd w:val="clear" w:color="auto" w:fill="FFFFFF"/>
        <w:spacing w:before="240" w:beforeAutospacing="0" w:after="240" w:afterAutospacing="0"/>
        <w:rPr>
          <w:lang w:val="sr-Latn-ME"/>
        </w:rPr>
      </w:pPr>
      <w:r w:rsidRPr="00BF6B3E">
        <w:rPr>
          <w:lang w:val="sr-Latn-ME"/>
        </w:rPr>
        <w:t>…</w:t>
      </w:r>
      <w:r w:rsidR="00FF3922" w:rsidRPr="00BF6B3E">
        <w:rPr>
          <w:lang w:val="sr-Latn-ME"/>
        </w:rPr>
        <w:t xml:space="preserve">“U trenutku kada digitalna diseminacija lažnih vijesti i ‘alternativnih činjenica’ nagriza politički diskurs i povjerenje od kojeg on zavisi, vrijedno je pauzirati kada god je to moguće i preispitati naše referentne pojmove”, izjavio je Rugof, napominjući da 58. Bijenale ne naglašava </w:t>
      </w:r>
      <w:r w:rsidR="00FF3922" w:rsidRPr="00BF6B3E">
        <w:rPr>
          <w:lang w:val="sr-Latn-ME"/>
        </w:rPr>
        <w:lastRenderedPageBreak/>
        <w:t>tu temu samu po sebi, već opšti pristup umjetnosti i pogled na njenu društvenu funkciju, kako u pogledu zadovoljstva koje pruža, tako i u smislu kritičkog mišljenja.</w:t>
      </w:r>
    </w:p>
    <w:p w:rsidR="000A42AD" w:rsidRPr="00BF6B3E" w:rsidRDefault="000A42AD" w:rsidP="00FF3922">
      <w:pPr>
        <w:pStyle w:val="NormalWeb"/>
        <w:shd w:val="clear" w:color="auto" w:fill="FFFFFF"/>
        <w:spacing w:before="240" w:beforeAutospacing="0" w:after="240" w:afterAutospacing="0"/>
        <w:rPr>
          <w:lang w:val="sr-Latn-ME"/>
        </w:rPr>
      </w:pPr>
      <w:r w:rsidRPr="00BF6B3E">
        <w:rPr>
          <w:lang w:val="sr-Latn-ME"/>
        </w:rPr>
        <w:t xml:space="preserve">… </w:t>
      </w:r>
      <w:r w:rsidR="008B43F0" w:rsidRPr="00BF6B3E">
        <w:rPr>
          <w:lang w:val="sr-Latn-ME"/>
        </w:rPr>
        <w:t>“Umjetnici koji misle u ovom pravcu nude alternative značenju takozvanih činjenica, nudeći druge načine njihovog povezivanja i kontekstualizovanja”</w:t>
      </w:r>
    </w:p>
    <w:p w:rsidR="000A42AD" w:rsidRPr="00BF6B3E" w:rsidRDefault="00663959" w:rsidP="00FF3922">
      <w:pPr>
        <w:pStyle w:val="NormalWeb"/>
        <w:shd w:val="clear" w:color="auto" w:fill="FFFFFF"/>
        <w:spacing w:before="240" w:beforeAutospacing="0" w:after="240" w:afterAutospacing="0"/>
        <w:rPr>
          <w:lang w:val="sr-Latn-ME"/>
        </w:rPr>
      </w:pPr>
      <w:r w:rsidRPr="00BF6B3E">
        <w:rPr>
          <w:lang w:val="sr-Latn-ME"/>
        </w:rPr>
        <w:t>..“Umjetnost ne može da zaustavi uspon nacionalističkih pokreta i autoritarnih vlada u različitim djelovima svijeta… niti može da ublaži tragičnu sudbinu raseljenih ljudi širom svijeta”, rekao je Rugof </w:t>
      </w:r>
      <w:r w:rsidRPr="00BF6B3E">
        <w:rPr>
          <w:rStyle w:val="Emphasis"/>
          <w:lang w:val="sr-Latn-ME"/>
        </w:rPr>
        <w:t>Artnetu</w:t>
      </w:r>
      <w:r w:rsidRPr="00BF6B3E">
        <w:rPr>
          <w:lang w:val="sr-Latn-ME"/>
        </w:rPr>
        <w:t>, dodajući da umjetnost možda može na posredan način da bude svojevrsni vodič o tome kako živjeti i misliti u “zanimljivim vremenima”.</w:t>
      </w:r>
    </w:p>
    <w:p w:rsidR="003E64CC" w:rsidRPr="00BF6B3E" w:rsidRDefault="00E37DC0" w:rsidP="003E64C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Sve informacije o temi mogu se naći na </w:t>
      </w:r>
    </w:p>
    <w:p w:rsidR="00FF3922" w:rsidRPr="00BF6B3E" w:rsidRDefault="003E64CC" w:rsidP="001366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https://www.labiennale.org/en/art/2019/introduction-ralph-rugoff</w:t>
      </w:r>
    </w:p>
    <w:p w:rsidR="00FF3922" w:rsidRPr="00BF6B3E" w:rsidRDefault="00FF3922" w:rsidP="001366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FF3922" w:rsidRPr="00BF6B3E" w:rsidRDefault="00FF3922" w:rsidP="001366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136657" w:rsidRPr="00BF6B3E" w:rsidRDefault="00136657" w:rsidP="0013665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  <w:r w:rsidRPr="00BF6B3E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POTREBNA DOKUMENTACIJA ZA KANDIDOVANJE PROJEKTA</w:t>
      </w:r>
    </w:p>
    <w:p w:rsidR="00E37DC0" w:rsidRPr="00BF6B3E" w:rsidRDefault="00136657" w:rsidP="0013665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– biografija kandidata</w:t>
      </w: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br/>
        <w:t>– motivaciono pismo</w:t>
      </w: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br/>
        <w:t>– opis projekta</w:t>
      </w: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br/>
        <w:t>– fotografije ili vizuelna dokumentacija</w:t>
      </w: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br/>
        <w:t>– projekcija budžeta za predloženi umjetnički projekat</w:t>
      </w: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br/>
        <w:t>– učesnici na javnom pozivu će svoje radove predati neanonimno u zapečaćenom omotu</w:t>
      </w:r>
      <w:r w:rsidR="00E37DC0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sa naznakom 58</w:t>
      </w: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  <w:r w:rsidR="00E37DC0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Bij</w:t>
      </w:r>
      <w:r w:rsidR="00733397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e</w:t>
      </w: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nale savr</w:t>
      </w:r>
      <w:r w:rsidR="00E37DC0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emene umjetnosti u Veneciji 2019</w:t>
      </w: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.godine. </w:t>
      </w:r>
    </w:p>
    <w:p w:rsidR="00136657" w:rsidRPr="00BF6B3E" w:rsidRDefault="00136657" w:rsidP="0013665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Kandidature se predaju u pisanom obliku, direktno ili preporučenom poštom.</w:t>
      </w:r>
    </w:p>
    <w:p w:rsidR="00136657" w:rsidRPr="00BF6B3E" w:rsidRDefault="00136657" w:rsidP="0013665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  <w:r w:rsidRPr="00BF6B3E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ROK KANDIDATURE I OBJAVA REZULTATA</w:t>
      </w:r>
    </w:p>
    <w:p w:rsidR="00E37DC0" w:rsidRPr="00BF6B3E" w:rsidRDefault="00136657" w:rsidP="0013665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Rok za predaju projekata počinje od dana objavljivanja javnog poziva do 20.</w:t>
      </w:r>
      <w:r w:rsidR="00E37DC0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decembra 2018</w:t>
      </w: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.godine do 16h. Radovi se predaju u Centru savremene umjetnosti Crne Gore, Kruševac, bb, Podgorica. Ukoliko se projekti šalju preporučenom poštom, kandidati su dužni o predanoj kandidaturi obavijestiti Centar savremene umjetnosti putem elektronske pošte na mail adresu: </w:t>
      </w:r>
      <w:hyperlink r:id="rId5" w:history="1">
        <w:r w:rsidR="00E37DC0" w:rsidRPr="00BF6B3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ME"/>
          </w:rPr>
          <w:t>danica.bogojevic25@gmail.com</w:t>
        </w:r>
      </w:hyperlink>
      <w:r w:rsidR="00E37DC0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. </w:t>
      </w:r>
    </w:p>
    <w:p w:rsidR="00136657" w:rsidRPr="00BF6B3E" w:rsidRDefault="00136657" w:rsidP="0013665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Odluka o iz</w:t>
      </w:r>
      <w:r w:rsidR="00E37DC0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boru predstavnika C</w:t>
      </w:r>
      <w:r w:rsidR="00976787">
        <w:rPr>
          <w:rFonts w:ascii="Times New Roman" w:eastAsia="Times New Roman" w:hAnsi="Times New Roman" w:cs="Times New Roman"/>
          <w:sz w:val="24"/>
          <w:szCs w:val="24"/>
          <w:lang w:val="sr-Latn-ME"/>
        </w:rPr>
        <w:t>rne Gore na 58 . Venecijanskom b</w:t>
      </w:r>
      <w:r w:rsidR="00E37DC0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ijenalu 2019</w:t>
      </w: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. godine, </w:t>
      </w:r>
      <w:r w:rsidR="000B4AD7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biće donešena do 26</w:t>
      </w:r>
      <w:r w:rsidR="00E37DC0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. decembra  2018</w:t>
      </w: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. godine uz obrazloženje odabranog projekta.</w:t>
      </w:r>
    </w:p>
    <w:p w:rsidR="00136657" w:rsidRPr="00BF6B3E" w:rsidRDefault="00136657" w:rsidP="0013665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  <w:r w:rsidRPr="00BF6B3E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KRITERIJUMI ZA VREDNOVANJE PROJEKTA</w:t>
      </w:r>
    </w:p>
    <w:p w:rsidR="00136657" w:rsidRPr="00BF6B3E" w:rsidRDefault="00136657" w:rsidP="0013665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-umjetnički kvalitet i inovativnost</w:t>
      </w: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br/>
        <w:t>-koncept projekta</w:t>
      </w: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br/>
        <w:t>-komunikativnost pro</w:t>
      </w:r>
      <w:r w:rsidR="00FE3AF7">
        <w:rPr>
          <w:rFonts w:ascii="Times New Roman" w:eastAsia="Times New Roman" w:hAnsi="Times New Roman" w:cs="Times New Roman"/>
          <w:sz w:val="24"/>
          <w:szCs w:val="24"/>
          <w:lang w:val="sr-Latn-ME"/>
        </w:rPr>
        <w:t>jekta</w:t>
      </w:r>
      <w:r w:rsidR="00FE3AF7">
        <w:rPr>
          <w:rFonts w:ascii="Times New Roman" w:eastAsia="Times New Roman" w:hAnsi="Times New Roman" w:cs="Times New Roman"/>
          <w:sz w:val="24"/>
          <w:szCs w:val="24"/>
          <w:lang w:val="sr-Latn-ME"/>
        </w:rPr>
        <w:br/>
        <w:t>-usklađenost sa temom B</w:t>
      </w:r>
      <w:r w:rsidR="000B4AD7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ije</w:t>
      </w: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nala</w:t>
      </w: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br/>
        <w:t>-tehnička izvodljivost i racionalnost pri realizaciji</w:t>
      </w:r>
    </w:p>
    <w:p w:rsidR="00663959" w:rsidRPr="00BF6B3E" w:rsidRDefault="00663959" w:rsidP="0013665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136657" w:rsidRPr="00BF6B3E" w:rsidRDefault="00136657" w:rsidP="0013665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  <w:r w:rsidRPr="00BF6B3E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lastRenderedPageBreak/>
        <w:t>ODLUKA</w:t>
      </w:r>
    </w:p>
    <w:p w:rsidR="00136657" w:rsidRPr="00BF6B3E" w:rsidRDefault="00136657" w:rsidP="0013665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Odluku o izboru predstavnika Crne Gore na 5</w:t>
      </w:r>
      <w:r w:rsidR="006B4E72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8. Bijenalu u Veneciji 2019. </w:t>
      </w: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vrednovanjem cj</w:t>
      </w:r>
      <w:r w:rsidR="00FD30A1">
        <w:rPr>
          <w:rFonts w:ascii="Times New Roman" w:eastAsia="Times New Roman" w:hAnsi="Times New Roman" w:cs="Times New Roman"/>
          <w:sz w:val="24"/>
          <w:szCs w:val="24"/>
          <w:lang w:val="sr-Latn-ME"/>
        </w:rPr>
        <w:t>elovite prijavljene kandidature</w:t>
      </w: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,</w:t>
      </w:r>
      <w:r w:rsidR="00347F50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po navedenim kriterijumima</w:t>
      </w: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,</w:t>
      </w:r>
      <w:r w:rsidR="006B4E72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donijeće kuratorka Petrica Duletić</w:t>
      </w: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, istoričar</w:t>
      </w:r>
      <w:r w:rsidR="004C1880">
        <w:rPr>
          <w:rFonts w:ascii="Times New Roman" w:eastAsia="Times New Roman" w:hAnsi="Times New Roman" w:cs="Times New Roman"/>
          <w:sz w:val="24"/>
          <w:szCs w:val="24"/>
          <w:lang w:val="sr-Latn-ME"/>
        </w:rPr>
        <w:t>ka</w:t>
      </w: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um</w:t>
      </w:r>
      <w:bookmarkStart w:id="0" w:name="_GoBack"/>
      <w:bookmarkEnd w:id="0"/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jetnosti, uz stručnu konsultaciju sa timom Centra savremene umjetnosti Crne Gore koji je i izvršni producen</w:t>
      </w:r>
      <w:r w:rsidR="006B4E72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t predstavljanja Crne Gore na 58</w:t>
      </w: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. Bijenalu u</w:t>
      </w:r>
      <w:r w:rsidR="006B4E72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mjetnosti u </w:t>
      </w: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Veneciji.</w:t>
      </w:r>
    </w:p>
    <w:p w:rsidR="00136657" w:rsidRPr="00BF6B3E" w:rsidRDefault="00136657" w:rsidP="0013665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>Kontakt osoba za infor</w:t>
      </w:r>
      <w:r w:rsidR="00E37DC0" w:rsidRPr="00BF6B3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macije je </w:t>
      </w:r>
      <w:r w:rsidR="00BC34A6" w:rsidRPr="00BF6B3E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Danica Bogojević,</w:t>
      </w:r>
      <w:r w:rsidR="00E37DC0" w:rsidRPr="00BF6B3E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BC34A6" w:rsidRPr="00BF6B3E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danica.bogojevic25@gmail.com.</w:t>
      </w:r>
    </w:p>
    <w:p w:rsidR="00136657" w:rsidRPr="00BF6B3E" w:rsidRDefault="00136657" w:rsidP="0013665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3E6F31" w:rsidRPr="00BF6B3E" w:rsidRDefault="003E6F31">
      <w:pPr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3E6F31" w:rsidRPr="00BF6B3E" w:rsidSect="003E6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D14BA"/>
    <w:multiLevelType w:val="multilevel"/>
    <w:tmpl w:val="BEAE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57"/>
    <w:rsid w:val="000838F1"/>
    <w:rsid w:val="000A42AD"/>
    <w:rsid w:val="000B4AD7"/>
    <w:rsid w:val="000E1B94"/>
    <w:rsid w:val="00136657"/>
    <w:rsid w:val="001A5557"/>
    <w:rsid w:val="001D440C"/>
    <w:rsid w:val="002B7CDC"/>
    <w:rsid w:val="002F3940"/>
    <w:rsid w:val="00347F50"/>
    <w:rsid w:val="003908EE"/>
    <w:rsid w:val="003A6F69"/>
    <w:rsid w:val="003E64CC"/>
    <w:rsid w:val="003E6F31"/>
    <w:rsid w:val="004C1880"/>
    <w:rsid w:val="00514E74"/>
    <w:rsid w:val="00663959"/>
    <w:rsid w:val="006B4E72"/>
    <w:rsid w:val="00733397"/>
    <w:rsid w:val="00750F79"/>
    <w:rsid w:val="007950A2"/>
    <w:rsid w:val="008425C0"/>
    <w:rsid w:val="008B43F0"/>
    <w:rsid w:val="009211C4"/>
    <w:rsid w:val="0096382A"/>
    <w:rsid w:val="00976787"/>
    <w:rsid w:val="00994A76"/>
    <w:rsid w:val="009B212F"/>
    <w:rsid w:val="00A564AB"/>
    <w:rsid w:val="00B11354"/>
    <w:rsid w:val="00BC34A6"/>
    <w:rsid w:val="00BF6B3E"/>
    <w:rsid w:val="00CB6FFF"/>
    <w:rsid w:val="00E37DC0"/>
    <w:rsid w:val="00E54705"/>
    <w:rsid w:val="00FD30A1"/>
    <w:rsid w:val="00FE3AF7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F39E"/>
  <w15:docId w15:val="{4638FC09-BC24-4B86-8BDB-25DF1E94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F31"/>
  </w:style>
  <w:style w:type="paragraph" w:styleId="Heading4">
    <w:name w:val="heading 4"/>
    <w:basedOn w:val="Normal"/>
    <w:link w:val="Heading4Char"/>
    <w:uiPriority w:val="9"/>
    <w:qFormat/>
    <w:rsid w:val="001366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366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665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66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665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66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665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5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639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1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5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91089">
                                          <w:marLeft w:val="183"/>
                                          <w:marRight w:val="183"/>
                                          <w:marTop w:val="0"/>
                                          <w:marBottom w:val="0"/>
                                          <w:divBdr>
                                            <w:top w:val="single" w:sz="12" w:space="11" w:color="818285"/>
                                            <w:left w:val="single" w:sz="12" w:space="11" w:color="818285"/>
                                            <w:bottom w:val="single" w:sz="12" w:space="11" w:color="818285"/>
                                            <w:right w:val="single" w:sz="12" w:space="11" w:color="81828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9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1638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600079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751547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2253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6711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6194">
                      <w:marLeft w:val="183"/>
                      <w:marRight w:val="183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91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ca.bogojevic2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CSU2</dc:creator>
  <cp:lastModifiedBy>Darja</cp:lastModifiedBy>
  <cp:revision>2</cp:revision>
  <dcterms:created xsi:type="dcterms:W3CDTF">2018-11-20T09:04:00Z</dcterms:created>
  <dcterms:modified xsi:type="dcterms:W3CDTF">2018-11-20T09:04:00Z</dcterms:modified>
</cp:coreProperties>
</file>